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F7" w:rsidRDefault="00E10DF7" w:rsidP="00E10DF7">
      <w:pPr>
        <w:pStyle w:val="Default"/>
      </w:pPr>
    </w:p>
    <w:p w:rsidR="00E10DF7" w:rsidRDefault="00E10DF7" w:rsidP="00E10DF7">
      <w:pPr>
        <w:pStyle w:val="Default"/>
        <w:rPr>
          <w:sz w:val="34"/>
          <w:szCs w:val="34"/>
        </w:rPr>
      </w:pPr>
      <w:r>
        <w:t xml:space="preserve"> </w:t>
      </w:r>
      <w:r>
        <w:rPr>
          <w:i/>
          <w:iCs/>
          <w:sz w:val="34"/>
          <w:szCs w:val="34"/>
        </w:rPr>
        <w:t xml:space="preserve">GBI Insulation </w:t>
      </w:r>
      <w:r>
        <w:rPr>
          <w:b/>
          <w:bCs/>
          <w:sz w:val="34"/>
          <w:szCs w:val="34"/>
        </w:rPr>
        <w:t xml:space="preserve">Safety Program </w:t>
      </w:r>
    </w:p>
    <w:p w:rsidR="00E10DF7" w:rsidRDefault="00E10DF7" w:rsidP="00E10DF7">
      <w:pPr>
        <w:pStyle w:val="Default"/>
        <w:rPr>
          <w:b/>
          <w:bCs/>
          <w:sz w:val="34"/>
          <w:szCs w:val="34"/>
        </w:rPr>
      </w:pPr>
    </w:p>
    <w:p w:rsidR="00E10DF7" w:rsidRDefault="00E10DF7" w:rsidP="00E10DF7">
      <w:pPr>
        <w:pStyle w:val="Default"/>
        <w:rPr>
          <w:sz w:val="34"/>
          <w:szCs w:val="34"/>
        </w:rPr>
      </w:pPr>
      <w:r>
        <w:rPr>
          <w:b/>
          <w:bCs/>
          <w:sz w:val="34"/>
          <w:szCs w:val="34"/>
        </w:rPr>
        <w:t xml:space="preserve">Respiratory Protection </w:t>
      </w:r>
    </w:p>
    <w:p w:rsidR="00E10DF7" w:rsidRDefault="00E10DF7" w:rsidP="00E10DF7">
      <w:pPr>
        <w:pStyle w:val="Default"/>
        <w:rPr>
          <w:sz w:val="34"/>
          <w:szCs w:val="34"/>
        </w:rPr>
      </w:pPr>
      <w:r>
        <w:rPr>
          <w:b/>
          <w:bCs/>
          <w:sz w:val="34"/>
          <w:szCs w:val="34"/>
        </w:rPr>
        <w:t xml:space="preserve">Scope: </w:t>
      </w:r>
    </w:p>
    <w:p w:rsidR="00E10DF7" w:rsidRDefault="00E10DF7" w:rsidP="00E10DF7">
      <w:pPr>
        <w:pStyle w:val="Default"/>
        <w:rPr>
          <w:sz w:val="34"/>
          <w:szCs w:val="34"/>
        </w:rPr>
      </w:pPr>
      <w:r>
        <w:rPr>
          <w:b/>
          <w:bCs/>
          <w:sz w:val="34"/>
          <w:szCs w:val="34"/>
        </w:rPr>
        <w:t xml:space="preserve">When effective administrative or engineering controls are not feasible, or while they are being instituted, appropriate respiratory protection shall be used. This procedure is intended to inform medically qualified respirator users about and ensure compliance with the proper selection and use of respiratory protection. </w:t>
      </w:r>
    </w:p>
    <w:p w:rsidR="00E10DF7" w:rsidRDefault="00E10DF7" w:rsidP="00E10DF7">
      <w:pPr>
        <w:pStyle w:val="Default"/>
        <w:rPr>
          <w:sz w:val="34"/>
          <w:szCs w:val="34"/>
        </w:rPr>
      </w:pPr>
      <w:r>
        <w:rPr>
          <w:b/>
          <w:bCs/>
          <w:sz w:val="34"/>
          <w:szCs w:val="34"/>
        </w:rPr>
        <w:t xml:space="preserve">Procedure: </w:t>
      </w:r>
    </w:p>
    <w:p w:rsidR="00E10DF7" w:rsidRDefault="00E10DF7" w:rsidP="00E10DF7">
      <w:pPr>
        <w:pStyle w:val="Default"/>
        <w:spacing w:after="82"/>
        <w:rPr>
          <w:sz w:val="28"/>
          <w:szCs w:val="28"/>
        </w:rPr>
      </w:pPr>
      <w:r>
        <w:rPr>
          <w:b/>
          <w:bCs/>
          <w:sz w:val="28"/>
          <w:szCs w:val="28"/>
        </w:rPr>
        <w:t xml:space="preserve">A. All employees using respiratory protection equipment will receive training and fit testing to instruct them in the use and limitations of respirators as well as the hazards involved at any of the job locations. </w:t>
      </w:r>
    </w:p>
    <w:p w:rsidR="00E10DF7" w:rsidRDefault="00E10DF7" w:rsidP="00E10DF7">
      <w:pPr>
        <w:pStyle w:val="Default"/>
        <w:spacing w:after="82"/>
        <w:rPr>
          <w:sz w:val="28"/>
          <w:szCs w:val="28"/>
        </w:rPr>
      </w:pPr>
      <w:r>
        <w:rPr>
          <w:b/>
          <w:bCs/>
          <w:sz w:val="28"/>
          <w:szCs w:val="28"/>
        </w:rPr>
        <w:t xml:space="preserve">B. Employees shall not wear a respirator when items or conditions prevent a good facial seal. Such conditions include the growth of facial hair. </w:t>
      </w:r>
    </w:p>
    <w:p w:rsidR="00E10DF7" w:rsidRDefault="00E10DF7" w:rsidP="00E10DF7">
      <w:pPr>
        <w:pStyle w:val="Default"/>
        <w:spacing w:after="82"/>
        <w:rPr>
          <w:sz w:val="28"/>
          <w:szCs w:val="28"/>
        </w:rPr>
      </w:pPr>
      <w:r>
        <w:rPr>
          <w:b/>
          <w:bCs/>
          <w:sz w:val="28"/>
          <w:szCs w:val="28"/>
        </w:rPr>
        <w:t xml:space="preserve">C. All respiratory protection equipment shall be inspected before donning. This inspection shall include the following: </w:t>
      </w:r>
    </w:p>
    <w:p w:rsidR="00E10DF7" w:rsidRDefault="00E10DF7" w:rsidP="00E10DF7">
      <w:pPr>
        <w:pStyle w:val="Default"/>
        <w:spacing w:after="82"/>
        <w:rPr>
          <w:sz w:val="28"/>
          <w:szCs w:val="28"/>
        </w:rPr>
      </w:pPr>
      <w:r>
        <w:rPr>
          <w:b/>
          <w:bCs/>
          <w:sz w:val="28"/>
          <w:szCs w:val="28"/>
        </w:rPr>
        <w:t xml:space="preserve">1. Respirator body/face piece for cracks, tears or deformities </w:t>
      </w:r>
    </w:p>
    <w:p w:rsidR="00E10DF7" w:rsidRDefault="00E10DF7" w:rsidP="00E10DF7">
      <w:pPr>
        <w:pStyle w:val="Default"/>
        <w:spacing w:after="82"/>
        <w:rPr>
          <w:sz w:val="28"/>
          <w:szCs w:val="28"/>
        </w:rPr>
      </w:pPr>
      <w:r>
        <w:rPr>
          <w:b/>
          <w:bCs/>
          <w:sz w:val="28"/>
          <w:szCs w:val="28"/>
        </w:rPr>
        <w:t xml:space="preserve">2. Inhalation and exhalation valve for good condition and functioning properly </w:t>
      </w:r>
    </w:p>
    <w:p w:rsidR="00E10DF7" w:rsidRDefault="00E10DF7" w:rsidP="00E10DF7">
      <w:pPr>
        <w:pStyle w:val="Default"/>
        <w:spacing w:after="82"/>
        <w:rPr>
          <w:sz w:val="28"/>
          <w:szCs w:val="28"/>
        </w:rPr>
      </w:pPr>
      <w:r>
        <w:rPr>
          <w:b/>
          <w:bCs/>
          <w:sz w:val="28"/>
          <w:szCs w:val="28"/>
        </w:rPr>
        <w:t xml:space="preserve">3. Cartridge/filter selection, sealing surfaces and correct application </w:t>
      </w:r>
    </w:p>
    <w:p w:rsidR="00E10DF7" w:rsidRDefault="00E10DF7" w:rsidP="00E10DF7">
      <w:pPr>
        <w:pStyle w:val="Default"/>
        <w:spacing w:after="82"/>
        <w:rPr>
          <w:sz w:val="28"/>
          <w:szCs w:val="28"/>
        </w:rPr>
      </w:pPr>
      <w:r>
        <w:rPr>
          <w:b/>
          <w:bCs/>
          <w:sz w:val="28"/>
          <w:szCs w:val="28"/>
        </w:rPr>
        <w:t xml:space="preserve">4. Straps for integrity and proper location </w:t>
      </w:r>
    </w:p>
    <w:p w:rsidR="00E10DF7" w:rsidRDefault="00E10DF7" w:rsidP="00E10DF7">
      <w:pPr>
        <w:pStyle w:val="Default"/>
        <w:spacing w:after="82"/>
        <w:rPr>
          <w:sz w:val="28"/>
          <w:szCs w:val="28"/>
        </w:rPr>
      </w:pPr>
      <w:r>
        <w:rPr>
          <w:b/>
          <w:bCs/>
          <w:sz w:val="28"/>
          <w:szCs w:val="28"/>
        </w:rPr>
        <w:t xml:space="preserve">5. All fitting gaskets and connectors, face piece, and tubing for condition </w:t>
      </w:r>
    </w:p>
    <w:p w:rsidR="00E10DF7" w:rsidRDefault="00E10DF7" w:rsidP="00E10DF7">
      <w:pPr>
        <w:pStyle w:val="Default"/>
        <w:rPr>
          <w:sz w:val="28"/>
          <w:szCs w:val="28"/>
        </w:rPr>
      </w:pPr>
      <w:r>
        <w:rPr>
          <w:b/>
          <w:bCs/>
          <w:sz w:val="28"/>
          <w:szCs w:val="28"/>
        </w:rPr>
        <w:t xml:space="preserve">6. Rubber parts for pliability </w:t>
      </w:r>
    </w:p>
    <w:p w:rsidR="00E10DF7" w:rsidRDefault="00E10DF7" w:rsidP="00E10DF7">
      <w:pPr>
        <w:pStyle w:val="Default"/>
        <w:rPr>
          <w:sz w:val="28"/>
          <w:szCs w:val="28"/>
        </w:rPr>
      </w:pPr>
    </w:p>
    <w:p w:rsidR="00E10DF7" w:rsidRDefault="00E10DF7" w:rsidP="00E10DF7">
      <w:pPr>
        <w:pStyle w:val="Default"/>
        <w:pageBreakBefore/>
        <w:rPr>
          <w:sz w:val="28"/>
          <w:szCs w:val="28"/>
        </w:rPr>
      </w:pPr>
    </w:p>
    <w:p w:rsidR="00E10DF7" w:rsidRDefault="00E10DF7" w:rsidP="00E10DF7">
      <w:pPr>
        <w:pStyle w:val="Default"/>
        <w:spacing w:after="82"/>
        <w:rPr>
          <w:sz w:val="28"/>
          <w:szCs w:val="28"/>
        </w:rPr>
      </w:pPr>
      <w:r>
        <w:rPr>
          <w:b/>
          <w:bCs/>
          <w:sz w:val="28"/>
          <w:szCs w:val="28"/>
        </w:rPr>
        <w:t xml:space="preserve">7. Main and emergency air cylinders for full charge </w:t>
      </w:r>
    </w:p>
    <w:p w:rsidR="00E10DF7" w:rsidRDefault="00E10DF7" w:rsidP="00E10DF7">
      <w:pPr>
        <w:pStyle w:val="Default"/>
        <w:spacing w:after="82"/>
        <w:rPr>
          <w:sz w:val="28"/>
          <w:szCs w:val="28"/>
        </w:rPr>
      </w:pPr>
      <w:r>
        <w:rPr>
          <w:b/>
          <w:bCs/>
          <w:sz w:val="28"/>
          <w:szCs w:val="28"/>
        </w:rPr>
        <w:t xml:space="preserve">8. Regulator, audio-alarm, air supply hoses in working condition </w:t>
      </w:r>
    </w:p>
    <w:p w:rsidR="00E10DF7" w:rsidRDefault="00E10DF7" w:rsidP="00E10DF7">
      <w:pPr>
        <w:pStyle w:val="Default"/>
        <w:spacing w:after="82"/>
        <w:rPr>
          <w:sz w:val="28"/>
          <w:szCs w:val="28"/>
        </w:rPr>
      </w:pPr>
      <w:r>
        <w:rPr>
          <w:b/>
          <w:bCs/>
          <w:sz w:val="28"/>
          <w:szCs w:val="28"/>
        </w:rPr>
        <w:t xml:space="preserve">9. Harness assembly for wear or corrosion </w:t>
      </w:r>
    </w:p>
    <w:p w:rsidR="00E10DF7" w:rsidRDefault="00E10DF7" w:rsidP="00E10DF7">
      <w:pPr>
        <w:pStyle w:val="Default"/>
        <w:spacing w:after="82"/>
        <w:rPr>
          <w:sz w:val="28"/>
          <w:szCs w:val="28"/>
        </w:rPr>
      </w:pPr>
      <w:proofErr w:type="gramStart"/>
      <w:r>
        <w:rPr>
          <w:b/>
          <w:bCs/>
          <w:sz w:val="28"/>
          <w:szCs w:val="28"/>
        </w:rPr>
        <w:t>D. Respirators shall be stored in a convenient, clean, and sanitary manner that will protect them from physical and chemical agents: such as sunlight, heat, extreme cold, water, moisture, and damaging chemicals.</w:t>
      </w:r>
      <w:proofErr w:type="gramEnd"/>
      <w:r>
        <w:rPr>
          <w:b/>
          <w:bCs/>
          <w:sz w:val="28"/>
          <w:szCs w:val="28"/>
        </w:rPr>
        <w:t xml:space="preserve"> </w:t>
      </w:r>
    </w:p>
    <w:p w:rsidR="00E10DF7" w:rsidRDefault="00E10DF7" w:rsidP="00E10DF7">
      <w:pPr>
        <w:pStyle w:val="Default"/>
        <w:spacing w:after="82"/>
        <w:rPr>
          <w:sz w:val="28"/>
          <w:szCs w:val="28"/>
        </w:rPr>
      </w:pPr>
      <w:r>
        <w:rPr>
          <w:b/>
          <w:bCs/>
          <w:sz w:val="28"/>
          <w:szCs w:val="28"/>
        </w:rPr>
        <w:t xml:space="preserve">E. Cartridge/canister limitations: A change schedule for canisters and cartridges based upon objective information or data that ensures the canisters/cartridges are changed before the end of their service life is available. </w:t>
      </w:r>
    </w:p>
    <w:p w:rsidR="00E10DF7" w:rsidRDefault="00E10DF7" w:rsidP="00E10DF7">
      <w:pPr>
        <w:pStyle w:val="Default"/>
        <w:spacing w:after="82"/>
        <w:rPr>
          <w:sz w:val="28"/>
          <w:szCs w:val="28"/>
        </w:rPr>
      </w:pPr>
      <w:r>
        <w:rPr>
          <w:b/>
          <w:bCs/>
          <w:sz w:val="28"/>
          <w:szCs w:val="28"/>
        </w:rPr>
        <w:t xml:space="preserve">F. Breathing Air: shall be grade “D” air, breathing air may be supplied through specified breathing air compressors or cylinders. Breathing air systems shall be approved for use and the air tested by a qualified person every six months. </w:t>
      </w:r>
    </w:p>
    <w:p w:rsidR="00E10DF7" w:rsidRDefault="00E10DF7" w:rsidP="00E10DF7">
      <w:pPr>
        <w:pStyle w:val="Default"/>
        <w:spacing w:after="82"/>
        <w:rPr>
          <w:sz w:val="28"/>
          <w:szCs w:val="28"/>
        </w:rPr>
      </w:pPr>
      <w:r>
        <w:rPr>
          <w:b/>
          <w:bCs/>
          <w:sz w:val="28"/>
          <w:szCs w:val="28"/>
        </w:rPr>
        <w:t xml:space="preserve">G. Fit </w:t>
      </w:r>
      <w:proofErr w:type="gramStart"/>
      <w:r>
        <w:rPr>
          <w:b/>
          <w:bCs/>
          <w:sz w:val="28"/>
          <w:szCs w:val="28"/>
        </w:rPr>
        <w:t>Testing</w:t>
      </w:r>
      <w:proofErr w:type="gramEnd"/>
      <w:r>
        <w:rPr>
          <w:b/>
          <w:bCs/>
          <w:sz w:val="28"/>
          <w:szCs w:val="28"/>
        </w:rPr>
        <w:t xml:space="preserve">: repeat fit testing shall occur when there is a weight change of 10% or more, significant facial scarring, dental changes all fit tests for GBI are tested at MAAG Drugs by a trained professional. </w:t>
      </w:r>
    </w:p>
    <w:p w:rsidR="00E10DF7" w:rsidRDefault="00E10DF7" w:rsidP="00E10DF7">
      <w:pPr>
        <w:pStyle w:val="Default"/>
        <w:spacing w:after="82"/>
        <w:rPr>
          <w:sz w:val="28"/>
          <w:szCs w:val="28"/>
        </w:rPr>
      </w:pPr>
      <w:r>
        <w:rPr>
          <w:b/>
          <w:bCs/>
          <w:sz w:val="28"/>
          <w:szCs w:val="28"/>
        </w:rPr>
        <w:t xml:space="preserve">H. Annual training will be conducted for employees on respirators. </w:t>
      </w:r>
    </w:p>
    <w:p w:rsidR="00E10DF7" w:rsidRDefault="00E10DF7" w:rsidP="00E10DF7">
      <w:pPr>
        <w:pStyle w:val="Default"/>
        <w:rPr>
          <w:b/>
          <w:bCs/>
          <w:sz w:val="28"/>
          <w:szCs w:val="28"/>
        </w:rPr>
      </w:pPr>
      <w:r>
        <w:rPr>
          <w:b/>
          <w:bCs/>
          <w:sz w:val="28"/>
          <w:szCs w:val="28"/>
        </w:rPr>
        <w:t xml:space="preserve">I. Safety will provide the “Respirator Protection Factor” for the specific exposure and area, for the specific respirator used to employees upon request. </w:t>
      </w:r>
    </w:p>
    <w:p w:rsidR="00E10DF7" w:rsidRDefault="00E10DF7" w:rsidP="00E10DF7">
      <w:pPr>
        <w:pStyle w:val="Default"/>
        <w:rPr>
          <w:b/>
          <w:color w:val="auto"/>
          <w:sz w:val="28"/>
          <w:szCs w:val="28"/>
        </w:rPr>
      </w:pPr>
      <w:r>
        <w:rPr>
          <w:b/>
          <w:bCs/>
          <w:sz w:val="28"/>
          <w:szCs w:val="28"/>
        </w:rPr>
        <w:t>J.GBI offers all</w:t>
      </w:r>
      <w:r w:rsidRPr="00E10DF7">
        <w:rPr>
          <w:color w:val="006666"/>
          <w:sz w:val="15"/>
          <w:szCs w:val="15"/>
        </w:rPr>
        <w:t xml:space="preserve"> </w:t>
      </w:r>
      <w:r>
        <w:rPr>
          <w:b/>
          <w:color w:val="auto"/>
          <w:sz w:val="28"/>
          <w:szCs w:val="28"/>
        </w:rPr>
        <w:t>m</w:t>
      </w:r>
      <w:r w:rsidRPr="00E10DF7">
        <w:rPr>
          <w:b/>
          <w:color w:val="auto"/>
          <w:sz w:val="28"/>
          <w:szCs w:val="28"/>
        </w:rPr>
        <w:t xml:space="preserve">edical, respirators, and </w:t>
      </w:r>
      <w:proofErr w:type="gramStart"/>
      <w:r w:rsidRPr="00E10DF7">
        <w:rPr>
          <w:b/>
          <w:color w:val="auto"/>
          <w:sz w:val="28"/>
          <w:szCs w:val="28"/>
        </w:rPr>
        <w:t xml:space="preserve">training </w:t>
      </w:r>
      <w:r>
        <w:rPr>
          <w:b/>
          <w:color w:val="auto"/>
          <w:sz w:val="28"/>
          <w:szCs w:val="28"/>
        </w:rPr>
        <w:t xml:space="preserve"> </w:t>
      </w:r>
      <w:r w:rsidRPr="00E10DF7">
        <w:rPr>
          <w:b/>
          <w:color w:val="auto"/>
          <w:sz w:val="28"/>
          <w:szCs w:val="28"/>
        </w:rPr>
        <w:t>free</w:t>
      </w:r>
      <w:proofErr w:type="gramEnd"/>
      <w:r w:rsidRPr="00E10DF7">
        <w:rPr>
          <w:b/>
          <w:color w:val="auto"/>
          <w:sz w:val="28"/>
          <w:szCs w:val="28"/>
        </w:rPr>
        <w:t xml:space="preserve"> to the employee.</w:t>
      </w:r>
    </w:p>
    <w:p w:rsidR="00E10DF7" w:rsidRDefault="00E10DF7" w:rsidP="00E10DF7">
      <w:pPr>
        <w:pStyle w:val="Default"/>
        <w:rPr>
          <w:b/>
          <w:sz w:val="28"/>
          <w:szCs w:val="28"/>
        </w:rPr>
      </w:pPr>
      <w:r>
        <w:rPr>
          <w:b/>
          <w:color w:val="auto"/>
          <w:sz w:val="28"/>
          <w:szCs w:val="28"/>
        </w:rPr>
        <w:t>K</w:t>
      </w:r>
      <w:r w:rsidRPr="00E10DF7">
        <w:rPr>
          <w:color w:val="auto"/>
          <w:sz w:val="28"/>
          <w:szCs w:val="28"/>
        </w:rPr>
        <w:t>.</w:t>
      </w:r>
      <w:r w:rsidRPr="00E10DF7">
        <w:rPr>
          <w:sz w:val="28"/>
          <w:szCs w:val="28"/>
        </w:rPr>
        <w:t xml:space="preserve"> </w:t>
      </w:r>
      <w:r>
        <w:rPr>
          <w:b/>
          <w:sz w:val="28"/>
          <w:szCs w:val="28"/>
        </w:rPr>
        <w:t>M</w:t>
      </w:r>
      <w:r w:rsidRPr="00E10DF7">
        <w:rPr>
          <w:b/>
          <w:sz w:val="28"/>
          <w:szCs w:val="28"/>
        </w:rPr>
        <w:t>edical evaluations prior to fit-testing shall be confidential, during normal working hours and employee shall be given a chance to discuss the results with the PLHCP.</w:t>
      </w:r>
    </w:p>
    <w:p w:rsidR="006454E8" w:rsidRDefault="00E10DF7" w:rsidP="00E10DF7">
      <w:pPr>
        <w:pStyle w:val="Default"/>
        <w:rPr>
          <w:b/>
          <w:color w:val="auto"/>
          <w:sz w:val="28"/>
          <w:szCs w:val="28"/>
        </w:rPr>
      </w:pPr>
      <w:r>
        <w:rPr>
          <w:b/>
          <w:sz w:val="28"/>
          <w:szCs w:val="28"/>
        </w:rPr>
        <w:t>L.</w:t>
      </w:r>
      <w:r w:rsidRPr="00E10DF7">
        <w:rPr>
          <w:color w:val="006666"/>
          <w:sz w:val="15"/>
          <w:szCs w:val="15"/>
        </w:rPr>
        <w:t xml:space="preserve"> </w:t>
      </w:r>
      <w:r>
        <w:rPr>
          <w:b/>
          <w:color w:val="auto"/>
          <w:sz w:val="28"/>
          <w:szCs w:val="28"/>
        </w:rPr>
        <w:t>GBI will</w:t>
      </w:r>
      <w:r w:rsidRPr="00E10DF7">
        <w:rPr>
          <w:b/>
          <w:color w:val="auto"/>
          <w:sz w:val="28"/>
          <w:szCs w:val="28"/>
        </w:rPr>
        <w:t xml:space="preserve"> ensure employees pass qualitative fit test (QLFT) or quantitative fit test (QNFT) before initial use, if a different respirator is used, and annually. SARs are required to be fit tested as well. </w:t>
      </w:r>
      <w:r>
        <w:rPr>
          <w:b/>
          <w:color w:val="auto"/>
          <w:sz w:val="28"/>
          <w:szCs w:val="28"/>
        </w:rPr>
        <w:t xml:space="preserve"> </w:t>
      </w:r>
    </w:p>
    <w:p w:rsidR="00E10DF7" w:rsidRDefault="00E10DF7" w:rsidP="00E10DF7">
      <w:pPr>
        <w:pStyle w:val="Default"/>
        <w:rPr>
          <w:b/>
          <w:color w:val="auto"/>
          <w:sz w:val="28"/>
          <w:szCs w:val="28"/>
        </w:rPr>
      </w:pPr>
      <w:r>
        <w:rPr>
          <w:b/>
          <w:color w:val="auto"/>
          <w:sz w:val="28"/>
          <w:szCs w:val="28"/>
        </w:rPr>
        <w:t>M.</w:t>
      </w:r>
      <w:r w:rsidRPr="00E10DF7">
        <w:rPr>
          <w:color w:val="006666"/>
          <w:sz w:val="15"/>
          <w:szCs w:val="15"/>
        </w:rPr>
        <w:t xml:space="preserve"> </w:t>
      </w:r>
      <w:r w:rsidRPr="00E10DF7">
        <w:rPr>
          <w:b/>
          <w:color w:val="auto"/>
          <w:sz w:val="28"/>
          <w:szCs w:val="28"/>
        </w:rPr>
        <w:t>The program administrator</w:t>
      </w:r>
      <w:r>
        <w:rPr>
          <w:b/>
          <w:color w:val="auto"/>
          <w:sz w:val="28"/>
          <w:szCs w:val="28"/>
        </w:rPr>
        <w:t>/supervisor</w:t>
      </w:r>
      <w:r w:rsidRPr="00E10DF7">
        <w:rPr>
          <w:b/>
          <w:color w:val="auto"/>
          <w:sz w:val="28"/>
          <w:szCs w:val="28"/>
        </w:rPr>
        <w:t xml:space="preserve"> </w:t>
      </w:r>
      <w:r>
        <w:rPr>
          <w:b/>
          <w:color w:val="auto"/>
          <w:sz w:val="28"/>
          <w:szCs w:val="28"/>
        </w:rPr>
        <w:t>will</w:t>
      </w:r>
      <w:r w:rsidRPr="00E10DF7">
        <w:rPr>
          <w:b/>
          <w:color w:val="auto"/>
          <w:sz w:val="28"/>
          <w:szCs w:val="28"/>
        </w:rPr>
        <w:t xml:space="preserve"> </w:t>
      </w:r>
      <w:r>
        <w:rPr>
          <w:b/>
          <w:color w:val="auto"/>
          <w:sz w:val="28"/>
          <w:szCs w:val="28"/>
        </w:rPr>
        <w:t xml:space="preserve">provide </w:t>
      </w:r>
      <w:r w:rsidRPr="00E10DF7">
        <w:rPr>
          <w:b/>
          <w:color w:val="auto"/>
          <w:sz w:val="28"/>
          <w:szCs w:val="28"/>
        </w:rPr>
        <w:t>appropriate surveillance, and ensure employees leave the area to wash, change cartridges, or if they detect break-through or resistance.</w:t>
      </w:r>
    </w:p>
    <w:p w:rsidR="00E10DF7" w:rsidRDefault="00E10DF7" w:rsidP="00E10DF7">
      <w:pPr>
        <w:pStyle w:val="Default"/>
        <w:rPr>
          <w:b/>
          <w:color w:val="auto"/>
          <w:sz w:val="28"/>
          <w:szCs w:val="28"/>
        </w:rPr>
      </w:pPr>
      <w:r>
        <w:rPr>
          <w:b/>
          <w:color w:val="auto"/>
          <w:sz w:val="28"/>
          <w:szCs w:val="28"/>
        </w:rPr>
        <w:t>N.</w:t>
      </w:r>
      <w:r w:rsidRPr="00E10DF7">
        <w:rPr>
          <w:b/>
          <w:color w:val="auto"/>
          <w:sz w:val="28"/>
          <w:szCs w:val="28"/>
        </w:rPr>
        <w:t xml:space="preserve"> </w:t>
      </w:r>
      <w:r>
        <w:rPr>
          <w:b/>
          <w:color w:val="auto"/>
          <w:sz w:val="28"/>
          <w:szCs w:val="28"/>
        </w:rPr>
        <w:t>GBI</w:t>
      </w:r>
      <w:r w:rsidRPr="00E10DF7">
        <w:rPr>
          <w:b/>
          <w:color w:val="auto"/>
          <w:sz w:val="28"/>
          <w:szCs w:val="28"/>
        </w:rPr>
        <w:t xml:space="preserve"> </w:t>
      </w:r>
      <w:r>
        <w:rPr>
          <w:b/>
          <w:color w:val="auto"/>
          <w:sz w:val="28"/>
          <w:szCs w:val="28"/>
        </w:rPr>
        <w:t>will have an</w:t>
      </w:r>
      <w:r w:rsidRPr="00E10DF7">
        <w:rPr>
          <w:b/>
          <w:color w:val="auto"/>
          <w:sz w:val="28"/>
          <w:szCs w:val="28"/>
        </w:rPr>
        <w:t xml:space="preserve"> outside standby persons, maintaining communication, proper training and equipment, notification procedures, and necessary action. Mandatory equipment must include SCBA or SAR with auxiliary air supply &amp; appropriate retrieval equipment or equivalent rescue means.</w:t>
      </w:r>
    </w:p>
    <w:p w:rsidR="00E10DF7" w:rsidRDefault="00E10DF7" w:rsidP="00E10DF7">
      <w:pPr>
        <w:pStyle w:val="Default"/>
        <w:rPr>
          <w:b/>
          <w:color w:val="auto"/>
          <w:sz w:val="28"/>
          <w:szCs w:val="28"/>
        </w:rPr>
      </w:pPr>
      <w:r>
        <w:rPr>
          <w:b/>
          <w:color w:val="auto"/>
          <w:sz w:val="28"/>
          <w:szCs w:val="28"/>
        </w:rPr>
        <w:t>O.</w:t>
      </w:r>
      <w:r w:rsidRPr="00E10DF7">
        <w:rPr>
          <w:color w:val="006666"/>
          <w:sz w:val="15"/>
          <w:szCs w:val="15"/>
        </w:rPr>
        <w:t xml:space="preserve"> </w:t>
      </w:r>
      <w:r>
        <w:rPr>
          <w:b/>
          <w:color w:val="auto"/>
          <w:sz w:val="28"/>
          <w:szCs w:val="28"/>
        </w:rPr>
        <w:t>GBI has</w:t>
      </w:r>
      <w:r w:rsidRPr="00E10DF7">
        <w:rPr>
          <w:b/>
          <w:color w:val="auto"/>
          <w:sz w:val="28"/>
          <w:szCs w:val="28"/>
        </w:rPr>
        <w:t xml:space="preserve"> establish</w:t>
      </w:r>
      <w:r>
        <w:rPr>
          <w:b/>
          <w:color w:val="auto"/>
          <w:sz w:val="28"/>
          <w:szCs w:val="28"/>
        </w:rPr>
        <w:t>ed</w:t>
      </w:r>
      <w:r w:rsidRPr="00E10DF7">
        <w:rPr>
          <w:b/>
          <w:color w:val="auto"/>
          <w:sz w:val="28"/>
          <w:szCs w:val="28"/>
        </w:rPr>
        <w:t xml:space="preserve"> and retain written information regarding medical </w:t>
      </w:r>
      <w:proofErr w:type="gramStart"/>
      <w:r w:rsidRPr="00E10DF7">
        <w:rPr>
          <w:b/>
          <w:color w:val="auto"/>
          <w:sz w:val="28"/>
          <w:szCs w:val="28"/>
        </w:rPr>
        <w:t>evaluations,</w:t>
      </w:r>
      <w:proofErr w:type="gramEnd"/>
      <w:r w:rsidRPr="00E10DF7">
        <w:rPr>
          <w:b/>
          <w:color w:val="auto"/>
          <w:sz w:val="28"/>
          <w:szCs w:val="28"/>
        </w:rPr>
        <w:t xml:space="preserve"> fit testing, and the respirator program. Records of medical </w:t>
      </w:r>
      <w:r w:rsidRPr="00E10DF7">
        <w:rPr>
          <w:b/>
          <w:color w:val="auto"/>
          <w:sz w:val="28"/>
          <w:szCs w:val="28"/>
        </w:rPr>
        <w:lastRenderedPageBreak/>
        <w:t xml:space="preserve">evaluations </w:t>
      </w:r>
      <w:r>
        <w:rPr>
          <w:b/>
          <w:color w:val="auto"/>
          <w:sz w:val="28"/>
          <w:szCs w:val="28"/>
        </w:rPr>
        <w:t>will</w:t>
      </w:r>
      <w:r w:rsidRPr="00E10DF7">
        <w:rPr>
          <w:b/>
          <w:color w:val="auto"/>
          <w:sz w:val="28"/>
          <w:szCs w:val="28"/>
        </w:rPr>
        <w:t xml:space="preserve"> be retained and made available</w:t>
      </w:r>
      <w:r w:rsidR="00DC1B2E">
        <w:rPr>
          <w:b/>
          <w:color w:val="auto"/>
          <w:sz w:val="28"/>
          <w:szCs w:val="28"/>
        </w:rPr>
        <w:t xml:space="preserve"> by Human Resource department</w:t>
      </w:r>
      <w:r w:rsidRPr="00E10DF7">
        <w:rPr>
          <w:b/>
          <w:color w:val="auto"/>
          <w:sz w:val="28"/>
          <w:szCs w:val="28"/>
        </w:rPr>
        <w:t xml:space="preserve"> in accordance with 29 CFR 1910.1020. </w:t>
      </w:r>
      <w:r w:rsidR="00DC1B2E">
        <w:rPr>
          <w:b/>
          <w:color w:val="auto"/>
          <w:sz w:val="28"/>
          <w:szCs w:val="28"/>
        </w:rPr>
        <w:t xml:space="preserve"> </w:t>
      </w:r>
    </w:p>
    <w:p w:rsidR="008F55DA" w:rsidRPr="008F55DA" w:rsidRDefault="008F55DA" w:rsidP="00E10DF7">
      <w:pPr>
        <w:pStyle w:val="Default"/>
        <w:rPr>
          <w:b/>
          <w:color w:val="auto"/>
          <w:sz w:val="28"/>
          <w:szCs w:val="28"/>
        </w:rPr>
      </w:pPr>
      <w:r>
        <w:rPr>
          <w:b/>
          <w:color w:val="auto"/>
          <w:sz w:val="28"/>
          <w:szCs w:val="28"/>
        </w:rPr>
        <w:t xml:space="preserve">P.GBI’s </w:t>
      </w:r>
      <w:r w:rsidRPr="008F55DA">
        <w:rPr>
          <w:rFonts w:asciiTheme="minorHAnsi" w:hAnsiTheme="minorHAnsi" w:cs="Arial"/>
          <w:b/>
          <w:sz w:val="28"/>
          <w:szCs w:val="28"/>
        </w:rPr>
        <w:t xml:space="preserve">specific procedures for IDLH atmospheres-there </w:t>
      </w:r>
      <w:r w:rsidRPr="008F55DA">
        <w:rPr>
          <w:rFonts w:asciiTheme="minorHAnsi" w:hAnsiTheme="minorHAnsi" w:cs="Arial"/>
          <w:b/>
          <w:color w:val="auto"/>
          <w:sz w:val="28"/>
          <w:szCs w:val="28"/>
        </w:rPr>
        <w:t xml:space="preserve">must be </w:t>
      </w:r>
      <w:proofErr w:type="gramStart"/>
      <w:r w:rsidRPr="008F55DA">
        <w:rPr>
          <w:rFonts w:asciiTheme="minorHAnsi" w:hAnsiTheme="minorHAnsi" w:cs="Arial"/>
          <w:b/>
          <w:color w:val="auto"/>
          <w:sz w:val="28"/>
          <w:szCs w:val="28"/>
        </w:rPr>
        <w:t>an outside standby persons</w:t>
      </w:r>
      <w:proofErr w:type="gramEnd"/>
      <w:r w:rsidRPr="008F55DA">
        <w:rPr>
          <w:rFonts w:asciiTheme="minorHAnsi" w:hAnsiTheme="minorHAnsi" w:cs="Arial"/>
          <w:b/>
          <w:color w:val="auto"/>
          <w:sz w:val="28"/>
          <w:szCs w:val="28"/>
        </w:rPr>
        <w:t>, maintaining communication, proper training and equipment, notification procedures, and necessary action. Mandatory equipment must include SCBA or SAR with auxiliary air supply &amp; appropriate retrieval equipment or equivalent rescue means.</w:t>
      </w:r>
    </w:p>
    <w:p w:rsidR="00DC1B2E" w:rsidRPr="00E10DF7" w:rsidRDefault="00DC1B2E" w:rsidP="00E10DF7">
      <w:pPr>
        <w:pStyle w:val="Default"/>
        <w:rPr>
          <w:b/>
          <w:color w:val="auto"/>
          <w:sz w:val="28"/>
          <w:szCs w:val="28"/>
        </w:rPr>
      </w:pPr>
    </w:p>
    <w:p w:rsidR="004E529E" w:rsidRPr="00E10DF7" w:rsidRDefault="004E529E">
      <w:pPr>
        <w:rPr>
          <w:b/>
          <w:sz w:val="28"/>
          <w:szCs w:val="28"/>
        </w:rPr>
      </w:pPr>
    </w:p>
    <w:sectPr w:rsidR="004E529E" w:rsidRPr="00E10DF7"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0DF7"/>
    <w:rsid w:val="002A3723"/>
    <w:rsid w:val="004E529E"/>
    <w:rsid w:val="006454E8"/>
    <w:rsid w:val="007B2E68"/>
    <w:rsid w:val="00861169"/>
    <w:rsid w:val="008F55DA"/>
    <w:rsid w:val="00A74AFE"/>
    <w:rsid w:val="00B118CB"/>
    <w:rsid w:val="00B15551"/>
    <w:rsid w:val="00C60374"/>
    <w:rsid w:val="00DC1B2E"/>
    <w:rsid w:val="00E10DF7"/>
    <w:rsid w:val="00E8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E10D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GBI</dc:creator>
  <cp:lastModifiedBy>GBI</cp:lastModifiedBy>
  <cp:revision>3</cp:revision>
  <cp:lastPrinted>2010-06-10T16:56:00Z</cp:lastPrinted>
  <dcterms:created xsi:type="dcterms:W3CDTF">2010-05-20T15:28:00Z</dcterms:created>
  <dcterms:modified xsi:type="dcterms:W3CDTF">2010-06-10T16:56:00Z</dcterms:modified>
</cp:coreProperties>
</file>